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1FA3" w14:textId="77777777" w:rsidR="00F02AAC" w:rsidRDefault="00F02AAC" w:rsidP="00F02AAC">
      <w:pPr>
        <w:spacing w:line="480" w:lineRule="exact"/>
        <w:rPr>
          <w:rFonts w:eastAsia="仿宋_GB2312"/>
          <w:sz w:val="28"/>
          <w:szCs w:val="28"/>
        </w:rPr>
      </w:pPr>
      <w:r w:rsidRPr="003C6BE7">
        <w:rPr>
          <w:rFonts w:ascii="仿宋_GB2312" w:eastAsia="仿宋_GB2312" w:hint="eastAsia"/>
          <w:sz w:val="28"/>
          <w:szCs w:val="28"/>
        </w:rPr>
        <w:t>附件</w:t>
      </w:r>
      <w:r w:rsidRPr="00297EED">
        <w:rPr>
          <w:rFonts w:eastAsia="仿宋_GB2312"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1215"/>
        <w:gridCol w:w="840"/>
        <w:gridCol w:w="1970"/>
        <w:gridCol w:w="1160"/>
        <w:gridCol w:w="692"/>
        <w:gridCol w:w="850"/>
        <w:gridCol w:w="1212"/>
      </w:tblGrid>
      <w:tr w:rsidR="00F02AAC" w14:paraId="7A712EE6" w14:textId="77777777" w:rsidTr="00BF48F5">
        <w:trPr>
          <w:trHeight w:hRule="exact" w:val="1134"/>
        </w:trPr>
        <w:tc>
          <w:tcPr>
            <w:tcW w:w="9174" w:type="dxa"/>
            <w:gridSpan w:val="8"/>
            <w:vAlign w:val="center"/>
          </w:tcPr>
          <w:p w14:paraId="73A77645" w14:textId="77777777" w:rsidR="00F02AAC" w:rsidRPr="00DF4DCF" w:rsidRDefault="00F02AAC" w:rsidP="00BF48F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2</w:t>
            </w:r>
            <w:r>
              <w:rPr>
                <w:rFonts w:ascii="黑体" w:eastAsia="黑体"/>
                <w:sz w:val="28"/>
                <w:szCs w:val="28"/>
              </w:rPr>
              <w:t>023年</w:t>
            </w:r>
            <w:r w:rsidRPr="009541EC">
              <w:rPr>
                <w:rFonts w:ascii="黑体" w:eastAsia="黑体" w:hint="eastAsia"/>
                <w:sz w:val="28"/>
                <w:szCs w:val="28"/>
              </w:rPr>
              <w:t>大学生力学竞赛报名</w:t>
            </w:r>
            <w:r>
              <w:rPr>
                <w:rFonts w:ascii="黑体" w:eastAsia="黑体" w:hint="eastAsia"/>
                <w:sz w:val="28"/>
                <w:szCs w:val="28"/>
              </w:rPr>
              <w:t>汇总信息表</w:t>
            </w:r>
          </w:p>
        </w:tc>
      </w:tr>
      <w:tr w:rsidR="00F02AAC" w14:paraId="1419405E" w14:textId="77777777" w:rsidTr="00BF48F5">
        <w:trPr>
          <w:trHeight w:hRule="exact" w:val="851"/>
        </w:trPr>
        <w:tc>
          <w:tcPr>
            <w:tcW w:w="2368" w:type="dxa"/>
            <w:gridSpan w:val="2"/>
            <w:vAlign w:val="center"/>
          </w:tcPr>
          <w:p w14:paraId="632114E1" w14:textId="77777777" w:rsidR="00F02AAC" w:rsidRDefault="00F02AAC" w:rsidP="00BF48F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参赛学校</w:t>
            </w:r>
          </w:p>
        </w:tc>
        <w:tc>
          <w:tcPr>
            <w:tcW w:w="6806" w:type="dxa"/>
            <w:gridSpan w:val="6"/>
            <w:vAlign w:val="center"/>
          </w:tcPr>
          <w:p w14:paraId="072AE82A" w14:textId="77777777" w:rsidR="00F02AAC" w:rsidRDefault="00F02AAC" w:rsidP="00BF48F5">
            <w:pPr>
              <w:widowControl w:val="0"/>
              <w:ind w:firstLineChars="2150" w:firstLine="516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</w:tc>
      </w:tr>
      <w:tr w:rsidR="00F02AAC" w14:paraId="7E8BDC09" w14:textId="77777777" w:rsidTr="00BF48F5">
        <w:trPr>
          <w:trHeight w:hRule="exact" w:val="851"/>
        </w:trPr>
        <w:tc>
          <w:tcPr>
            <w:tcW w:w="2368" w:type="dxa"/>
            <w:gridSpan w:val="2"/>
            <w:vAlign w:val="center"/>
          </w:tcPr>
          <w:p w14:paraId="27C716F7" w14:textId="77777777" w:rsidR="00F02AAC" w:rsidRDefault="00F02AAC" w:rsidP="00BF48F5">
            <w:pPr>
              <w:widowControl w:val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参赛组</w:t>
            </w:r>
            <w:proofErr w:type="gramEnd"/>
          </w:p>
        </w:tc>
        <w:tc>
          <w:tcPr>
            <w:tcW w:w="6806" w:type="dxa"/>
            <w:gridSpan w:val="6"/>
            <w:vAlign w:val="center"/>
          </w:tcPr>
          <w:p w14:paraId="1BC8B9C8" w14:textId="77777777" w:rsidR="00F02AAC" w:rsidRDefault="00F02AAC" w:rsidP="00BF48F5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F510A8">
              <w:rPr>
                <w:bdr w:val="single" w:sz="4" w:space="0" w:color="auto"/>
              </w:rPr>
              <w:t xml:space="preserve">   </w:t>
            </w:r>
            <w:r>
              <w:rPr>
                <w:bdr w:val="single" w:sz="4" w:space="0" w:color="auto"/>
              </w:rPr>
              <w:t xml:space="preserve"> </w:t>
            </w:r>
            <w:r>
              <w:t>本科组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</w:t>
            </w:r>
            <w:r w:rsidRPr="00F510A8">
              <w:t xml:space="preserve"> </w:t>
            </w:r>
            <w:r w:rsidRPr="00F510A8">
              <w:rPr>
                <w:bdr w:val="single" w:sz="4" w:space="0" w:color="auto"/>
              </w:rPr>
              <w:t xml:space="preserve">    </w:t>
            </w:r>
            <w:r>
              <w:t>高职高专组</w:t>
            </w:r>
          </w:p>
        </w:tc>
      </w:tr>
      <w:tr w:rsidR="00F02AAC" w14:paraId="5D91A337" w14:textId="77777777" w:rsidTr="00BF48F5">
        <w:trPr>
          <w:trHeight w:hRule="exact" w:val="454"/>
        </w:trPr>
        <w:tc>
          <w:tcPr>
            <w:tcW w:w="2368" w:type="dxa"/>
            <w:gridSpan w:val="2"/>
            <w:vAlign w:val="center"/>
          </w:tcPr>
          <w:p w14:paraId="56852FD1" w14:textId="77777777" w:rsidR="00F02AAC" w:rsidRDefault="00F02AAC" w:rsidP="00BF48F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考点</w:t>
            </w:r>
          </w:p>
        </w:tc>
        <w:tc>
          <w:tcPr>
            <w:tcW w:w="6806" w:type="dxa"/>
            <w:gridSpan w:val="6"/>
            <w:vAlign w:val="center"/>
          </w:tcPr>
          <w:p w14:paraId="4E884A27" w14:textId="77777777" w:rsidR="00F02AAC" w:rsidRDefault="00F02AAC" w:rsidP="00BF48F5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 w:rsidRPr="00F510A8">
              <w:rPr>
                <w:bdr w:val="single" w:sz="4" w:space="0" w:color="auto"/>
              </w:rPr>
              <w:t xml:space="preserve">    </w:t>
            </w:r>
            <w:r>
              <w:t>南京</w:t>
            </w:r>
            <w:r>
              <w:rPr>
                <w:rFonts w:hint="eastAsia"/>
              </w:rPr>
              <w:t xml:space="preserve"> </w:t>
            </w:r>
            <w:r>
              <w:t xml:space="preserve">                   </w:t>
            </w:r>
            <w:r w:rsidRPr="00F510A8">
              <w:rPr>
                <w:bdr w:val="single" w:sz="4" w:space="0" w:color="auto"/>
              </w:rPr>
              <w:t xml:space="preserve">    </w:t>
            </w:r>
            <w:r>
              <w:t>苏州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</w:t>
            </w:r>
            <w:r w:rsidRPr="00F510A8">
              <w:rPr>
                <w:bdr w:val="single" w:sz="4" w:space="0" w:color="auto"/>
              </w:rPr>
              <w:t xml:space="preserve">    </w:t>
            </w:r>
            <w:r>
              <w:t>徐州</w:t>
            </w:r>
          </w:p>
        </w:tc>
      </w:tr>
      <w:tr w:rsidR="00F02AAC" w14:paraId="18D048CE" w14:textId="77777777" w:rsidTr="00BF48F5">
        <w:trPr>
          <w:trHeight w:hRule="exact" w:val="637"/>
        </w:trPr>
        <w:tc>
          <w:tcPr>
            <w:tcW w:w="2368" w:type="dxa"/>
            <w:gridSpan w:val="2"/>
            <w:vAlign w:val="center"/>
          </w:tcPr>
          <w:p w14:paraId="372F6825" w14:textId="77777777" w:rsidR="00F02AAC" w:rsidRDefault="00F02AAC" w:rsidP="00BF48F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参赛人数</w:t>
            </w:r>
          </w:p>
        </w:tc>
        <w:tc>
          <w:tcPr>
            <w:tcW w:w="6806" w:type="dxa"/>
            <w:gridSpan w:val="6"/>
            <w:vAlign w:val="center"/>
          </w:tcPr>
          <w:p w14:paraId="30BB3440" w14:textId="77777777" w:rsidR="00F02AAC" w:rsidRDefault="00F02AAC" w:rsidP="00BF48F5">
            <w:pPr>
              <w:widowControl w:val="0"/>
              <w:jc w:val="both"/>
              <w:rPr>
                <w:rFonts w:hint="eastAsia"/>
              </w:rPr>
            </w:pPr>
          </w:p>
        </w:tc>
      </w:tr>
      <w:tr w:rsidR="00F02AAC" w14:paraId="1FD6C2A5" w14:textId="77777777" w:rsidTr="00BF48F5">
        <w:trPr>
          <w:trHeight w:hRule="exact" w:val="562"/>
        </w:trPr>
        <w:tc>
          <w:tcPr>
            <w:tcW w:w="2368" w:type="dxa"/>
            <w:gridSpan w:val="2"/>
            <w:vAlign w:val="center"/>
          </w:tcPr>
          <w:p w14:paraId="0985BA3E" w14:textId="77777777" w:rsidR="00F02AAC" w:rsidRDefault="00F02AAC" w:rsidP="00BF48F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参赛学校通讯地址</w:t>
            </w:r>
          </w:p>
        </w:tc>
        <w:tc>
          <w:tcPr>
            <w:tcW w:w="4710" w:type="dxa"/>
            <w:gridSpan w:val="4"/>
            <w:vAlign w:val="center"/>
          </w:tcPr>
          <w:p w14:paraId="6A4680DD" w14:textId="77777777" w:rsidR="00F02AAC" w:rsidRDefault="00F02AAC" w:rsidP="00BF48F5">
            <w:pPr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2DCA7BCC" w14:textId="77777777" w:rsidR="00F02AAC" w:rsidRDefault="00F02AAC" w:rsidP="00BF48F5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246" w:type="dxa"/>
            <w:vAlign w:val="center"/>
          </w:tcPr>
          <w:p w14:paraId="4BFC0EF6" w14:textId="77777777" w:rsidR="00F02AAC" w:rsidRDefault="00F02AAC" w:rsidP="00BF48F5">
            <w:pPr>
              <w:widowControl w:val="0"/>
              <w:jc w:val="both"/>
              <w:rPr>
                <w:rFonts w:hint="eastAsia"/>
              </w:rPr>
            </w:pPr>
          </w:p>
        </w:tc>
      </w:tr>
      <w:tr w:rsidR="00F02AAC" w14:paraId="7FC01F98" w14:textId="77777777" w:rsidTr="00BF48F5">
        <w:trPr>
          <w:trHeight w:hRule="exact" w:val="570"/>
        </w:trPr>
        <w:tc>
          <w:tcPr>
            <w:tcW w:w="1060" w:type="dxa"/>
            <w:vAlign w:val="center"/>
          </w:tcPr>
          <w:p w14:paraId="0CF5EE2A" w14:textId="77777777" w:rsidR="00F02AAC" w:rsidRDefault="00F02AAC" w:rsidP="00BF48F5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308" w:type="dxa"/>
            <w:vAlign w:val="center"/>
          </w:tcPr>
          <w:p w14:paraId="51BE79E7" w14:textId="77777777" w:rsidR="00F02AAC" w:rsidRDefault="00F02AAC" w:rsidP="00BF48F5">
            <w:pPr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14:paraId="1357790C" w14:textId="77777777" w:rsidR="00F02AAC" w:rsidRDefault="00F02AAC" w:rsidP="00BF48F5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000" w:type="dxa"/>
            <w:vAlign w:val="center"/>
          </w:tcPr>
          <w:p w14:paraId="1DCB8AF1" w14:textId="77777777" w:rsidR="00F02AAC" w:rsidRDefault="00F02AAC" w:rsidP="00BF48F5">
            <w:pPr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1160" w:type="dxa"/>
            <w:vAlign w:val="center"/>
          </w:tcPr>
          <w:p w14:paraId="249E0144" w14:textId="77777777" w:rsidR="00F02AAC" w:rsidRDefault="00F02AAC" w:rsidP="00BF48F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2806" w:type="dxa"/>
            <w:gridSpan w:val="3"/>
            <w:vAlign w:val="center"/>
          </w:tcPr>
          <w:p w14:paraId="5CA34CA4" w14:textId="77777777" w:rsidR="00F02AAC" w:rsidRDefault="00F02AAC" w:rsidP="00BF48F5">
            <w:pPr>
              <w:widowControl w:val="0"/>
              <w:jc w:val="both"/>
              <w:rPr>
                <w:rFonts w:hint="eastAsia"/>
              </w:rPr>
            </w:pPr>
          </w:p>
        </w:tc>
      </w:tr>
    </w:tbl>
    <w:p w14:paraId="0888F944" w14:textId="77777777" w:rsidR="00F02AAC" w:rsidRDefault="00F02AAC" w:rsidP="00F02AAC">
      <w:pPr>
        <w:spacing w:line="480" w:lineRule="exact"/>
        <w:rPr>
          <w:rFonts w:eastAsia="仿宋_GB2312"/>
          <w:sz w:val="28"/>
          <w:szCs w:val="28"/>
        </w:rPr>
      </w:pPr>
    </w:p>
    <w:p w14:paraId="09CF60AD" w14:textId="77777777" w:rsidR="00F02AAC" w:rsidRPr="00A04CB8" w:rsidRDefault="00F02AAC" w:rsidP="00F02AAC">
      <w:pPr>
        <w:rPr>
          <w:rFonts w:ascii="黑体" w:eastAsia="黑体" w:hint="eastAsia"/>
        </w:rPr>
      </w:pPr>
      <w:r>
        <w:rPr>
          <w:rFonts w:ascii="黑体" w:eastAsia="黑体" w:hint="eastAsia"/>
        </w:rPr>
        <w:t>说明</w:t>
      </w:r>
      <w:r w:rsidRPr="00A04CB8">
        <w:rPr>
          <w:rFonts w:ascii="黑体" w:eastAsia="黑体" w:hint="eastAsia"/>
        </w:rPr>
        <w:t>：</w:t>
      </w:r>
    </w:p>
    <w:p w14:paraId="73BC7E73" w14:textId="77777777" w:rsidR="00F02AAC" w:rsidRDefault="00F02AAC" w:rsidP="00F02AAC">
      <w:pPr>
        <w:numPr>
          <w:ilvl w:val="0"/>
          <w:numId w:val="1"/>
        </w:numPr>
        <w:spacing w:line="440" w:lineRule="exact"/>
      </w:pPr>
      <w:r w:rsidRPr="004749AF">
        <w:rPr>
          <w:rFonts w:hint="eastAsia"/>
        </w:rPr>
        <w:t>请注意填写</w:t>
      </w:r>
      <w:r>
        <w:rPr>
          <w:rFonts w:hint="eastAsia"/>
        </w:rPr>
        <w:t>E</w:t>
      </w:r>
      <w:r>
        <w:t>xcel</w:t>
      </w:r>
      <w:r w:rsidRPr="004749AF">
        <w:rPr>
          <w:rFonts w:hint="eastAsia"/>
        </w:rPr>
        <w:t>报名表时，不要删除或隐藏列，保证报名表格式的一致性和完整性，便于后续统计和评奖。</w:t>
      </w:r>
      <w:r w:rsidRPr="00042F0B">
        <w:rPr>
          <w:rFonts w:ascii="黑体" w:eastAsia="黑体" w:hAnsi="黑体" w:hint="eastAsia"/>
        </w:rPr>
        <w:t>其中 “准考证号”、“考场”、“座号”三列不填。</w:t>
      </w:r>
    </w:p>
    <w:p w14:paraId="214BE50F" w14:textId="77777777" w:rsidR="00F02AAC" w:rsidRDefault="00F02AAC" w:rsidP="00F02AAC">
      <w:pPr>
        <w:spacing w:line="440" w:lineRule="exact"/>
        <w:rPr>
          <w:rFonts w:hint="eastAsia"/>
        </w:rPr>
      </w:pPr>
      <w:r>
        <w:rPr>
          <w:rFonts w:hint="eastAsia"/>
        </w:rPr>
        <w:t>2</w:t>
      </w:r>
      <w:r>
        <w:t xml:space="preserve">.   </w:t>
      </w:r>
      <w:r>
        <w:rPr>
          <w:rFonts w:hint="eastAsia"/>
        </w:rPr>
        <w:t>请加盖单位公章。</w:t>
      </w:r>
    </w:p>
    <w:p w14:paraId="779F3DD9" w14:textId="77777777" w:rsidR="00F02AAC" w:rsidRDefault="00F02AAC" w:rsidP="00F02AAC">
      <w:pPr>
        <w:spacing w:line="440" w:lineRule="exac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>word</w:t>
      </w:r>
      <w:r w:rsidRPr="007D12D4">
        <w:rPr>
          <w:rFonts w:hint="eastAsia"/>
        </w:rPr>
        <w:t>报名汇总信息表</w:t>
      </w:r>
      <w:r>
        <w:rPr>
          <w:rFonts w:hint="eastAsia"/>
        </w:rPr>
        <w:t>和</w:t>
      </w:r>
      <w:r>
        <w:rPr>
          <w:rFonts w:hint="eastAsia"/>
        </w:rPr>
        <w:t>Excel</w:t>
      </w:r>
      <w:r>
        <w:rPr>
          <w:rFonts w:hint="eastAsia"/>
        </w:rPr>
        <w:t>报名表发至</w:t>
      </w:r>
      <w:r>
        <w:rPr>
          <w:rFonts w:hint="eastAsia"/>
        </w:rPr>
        <w:t xml:space="preserve">wangni@nuaa.edu.cn </w:t>
      </w:r>
      <w:r>
        <w:rPr>
          <w:rFonts w:hint="eastAsia"/>
        </w:rPr>
        <w:t>。</w:t>
      </w:r>
    </w:p>
    <w:p w14:paraId="3314A006" w14:textId="77777777" w:rsidR="00F02AAC" w:rsidRDefault="00F02AAC" w:rsidP="00F02AAC">
      <w:pPr>
        <w:autoSpaceDE w:val="0"/>
        <w:autoSpaceDN w:val="0"/>
        <w:spacing w:line="440" w:lineRule="exact"/>
        <w:ind w:left="360" w:hangingChars="150" w:hanging="360"/>
        <w:textAlignment w:val="bottom"/>
      </w:pPr>
      <w:r>
        <w:rPr>
          <w:rFonts w:hint="eastAsia"/>
        </w:rPr>
        <w:t>4</w:t>
      </w:r>
      <w:r>
        <w:rPr>
          <w:rFonts w:hint="eastAsia"/>
        </w:rPr>
        <w:t>．报名费：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人，报名费按下列账号由银行汇入：</w:t>
      </w:r>
    </w:p>
    <w:p w14:paraId="394BD920" w14:textId="77777777" w:rsidR="00F02AAC" w:rsidRDefault="00F02AAC" w:rsidP="00F02AAC">
      <w:pPr>
        <w:autoSpaceDE w:val="0"/>
        <w:autoSpaceDN w:val="0"/>
        <w:spacing w:line="440" w:lineRule="exact"/>
        <w:ind w:firstLineChars="118" w:firstLine="283"/>
        <w:textAlignment w:val="bottom"/>
        <w:rPr>
          <w:rFonts w:hint="eastAsia"/>
        </w:rPr>
      </w:pPr>
      <w:r>
        <w:rPr>
          <w:rFonts w:hint="eastAsia"/>
        </w:rPr>
        <w:t>开户单位：江苏省力学学会，开户银行：南京市建设银行新街口支行，账号：</w:t>
      </w:r>
      <w:r>
        <w:rPr>
          <w:rFonts w:hint="eastAsia"/>
        </w:rPr>
        <w:t>32001594038050000185</w:t>
      </w:r>
      <w:r>
        <w:rPr>
          <w:rFonts w:hint="eastAsia"/>
        </w:rPr>
        <w:t>。</w:t>
      </w:r>
    </w:p>
    <w:p w14:paraId="2DD57D63" w14:textId="77777777" w:rsidR="00F02AAC" w:rsidRPr="003C290E" w:rsidRDefault="00F02AAC" w:rsidP="00F02AAC">
      <w:pPr>
        <w:spacing w:line="440" w:lineRule="exact"/>
        <w:rPr>
          <w:rFonts w:eastAsia="黑体" w:hint="eastAsia"/>
          <w:b/>
        </w:rPr>
      </w:pPr>
      <w:r>
        <w:rPr>
          <w:rFonts w:hint="eastAsia"/>
        </w:rPr>
        <w:t>5</w:t>
      </w:r>
      <w:r>
        <w:rPr>
          <w:rFonts w:hint="eastAsia"/>
        </w:rPr>
        <w:t>．</w:t>
      </w:r>
      <w:r w:rsidRPr="003C290E">
        <w:rPr>
          <w:rFonts w:eastAsia="黑体" w:hint="eastAsia"/>
          <w:b/>
        </w:rPr>
        <w:t>报名截止日期</w:t>
      </w:r>
      <w:r>
        <w:rPr>
          <w:rFonts w:eastAsia="黑体" w:hint="eastAsia"/>
          <w:b/>
        </w:rPr>
        <w:t>为</w:t>
      </w:r>
      <w:r>
        <w:rPr>
          <w:rFonts w:eastAsia="黑体" w:hint="eastAsia"/>
          <w:b/>
        </w:rPr>
        <w:t>202</w:t>
      </w:r>
      <w:r>
        <w:rPr>
          <w:rFonts w:eastAsia="黑体"/>
          <w:b/>
        </w:rPr>
        <w:t>3</w:t>
      </w:r>
      <w:r w:rsidRPr="003C290E">
        <w:rPr>
          <w:rFonts w:eastAsia="黑体" w:hint="eastAsia"/>
          <w:b/>
        </w:rPr>
        <w:t>年</w:t>
      </w:r>
      <w:r>
        <w:rPr>
          <w:rFonts w:eastAsia="黑体" w:hint="eastAsia"/>
          <w:b/>
        </w:rPr>
        <w:t>3</w:t>
      </w:r>
      <w:r w:rsidRPr="003C290E">
        <w:rPr>
          <w:rFonts w:eastAsia="黑体" w:hint="eastAsia"/>
          <w:b/>
        </w:rPr>
        <w:t>月</w:t>
      </w:r>
      <w:r>
        <w:rPr>
          <w:rFonts w:eastAsia="黑体" w:hint="eastAsia"/>
          <w:b/>
        </w:rPr>
        <w:t>2</w:t>
      </w:r>
      <w:r>
        <w:rPr>
          <w:rFonts w:eastAsia="黑体"/>
          <w:b/>
        </w:rPr>
        <w:t>0</w:t>
      </w:r>
      <w:r w:rsidRPr="003C290E">
        <w:rPr>
          <w:rFonts w:eastAsia="黑体" w:hint="eastAsia"/>
          <w:b/>
        </w:rPr>
        <w:t>日</w:t>
      </w:r>
      <w:r>
        <w:rPr>
          <w:rFonts w:eastAsia="黑体" w:hint="eastAsia"/>
          <w:b/>
        </w:rPr>
        <w:t>。</w:t>
      </w:r>
    </w:p>
    <w:p w14:paraId="723813DB" w14:textId="77777777" w:rsidR="00F02AAC" w:rsidRPr="00CF432F" w:rsidRDefault="00F02AAC" w:rsidP="00F02AAC">
      <w:pPr>
        <w:spacing w:line="480" w:lineRule="exact"/>
        <w:rPr>
          <w:rFonts w:ascii="仿宋_GB2312" w:eastAsia="仿宋_GB2312" w:hint="eastAsia"/>
          <w:sz w:val="28"/>
          <w:szCs w:val="28"/>
        </w:rPr>
      </w:pPr>
    </w:p>
    <w:p w14:paraId="23D6C505" w14:textId="77777777" w:rsidR="00F02AAC" w:rsidRPr="00F02AAC" w:rsidRDefault="00F02AAC"/>
    <w:sectPr w:rsidR="00F02AAC" w:rsidRPr="00F02AAC" w:rsidSect="0016059A">
      <w:pgSz w:w="11906" w:h="16838" w:code="9"/>
      <w:pgMar w:top="1531" w:right="1474" w:bottom="1418" w:left="1474" w:header="709" w:footer="709" w:gutter="0"/>
      <w:cols w:space="708"/>
      <w:docGrid w:type="lines"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C22F1"/>
    <w:multiLevelType w:val="hybridMultilevel"/>
    <w:tmpl w:val="D67862D6"/>
    <w:lvl w:ilvl="0" w:tplc="CA269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1803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AC"/>
    <w:rsid w:val="00F0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3121"/>
  <w15:chartTrackingRefBased/>
  <w15:docId w15:val="{A321E7D9-6DDF-4732-A2F5-9A32D4C3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AA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榕</dc:creator>
  <cp:keywords/>
  <dc:description/>
  <cp:lastModifiedBy>黄 榕</cp:lastModifiedBy>
  <cp:revision>1</cp:revision>
  <dcterms:created xsi:type="dcterms:W3CDTF">2023-01-13T08:05:00Z</dcterms:created>
  <dcterms:modified xsi:type="dcterms:W3CDTF">2023-01-13T08:05:00Z</dcterms:modified>
</cp:coreProperties>
</file>